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4F3" w:rsidRPr="00184EBE" w:rsidRDefault="002824F3" w:rsidP="00960207">
      <w:pPr>
        <w:widowControl w:val="0"/>
        <w:autoSpaceDE w:val="0"/>
        <w:autoSpaceDN w:val="0"/>
        <w:adjustRightInd w:val="0"/>
        <w:jc w:val="center"/>
        <w:rPr>
          <w:rFonts w:asciiTheme="majorHAnsi" w:hAnsiTheme="majorHAnsi" w:cs="Arial"/>
          <w:sz w:val="44"/>
          <w:szCs w:val="26"/>
        </w:rPr>
      </w:pPr>
      <w:r w:rsidRPr="00E43F0A">
        <w:rPr>
          <w:rFonts w:asciiTheme="majorHAnsi" w:hAnsiTheme="majorHAnsi" w:cs="Cambria"/>
          <w:b/>
          <w:bCs/>
          <w:sz w:val="44"/>
          <w:szCs w:val="48"/>
        </w:rPr>
        <w:t>Problem of the Week #</w:t>
      </w:r>
      <w:r w:rsidR="00960207">
        <w:rPr>
          <w:rFonts w:asciiTheme="majorHAnsi" w:hAnsiTheme="majorHAnsi" w:cs="Cambria"/>
          <w:b/>
          <w:bCs/>
          <w:sz w:val="44"/>
          <w:szCs w:val="48"/>
        </w:rPr>
        <w:t>5</w:t>
      </w:r>
      <w:r w:rsidR="00125A83">
        <w:rPr>
          <w:rFonts w:asciiTheme="majorHAnsi" w:hAnsiTheme="majorHAnsi" w:cs="Cambria"/>
          <w:b/>
          <w:bCs/>
          <w:sz w:val="44"/>
          <w:szCs w:val="48"/>
        </w:rPr>
        <w:t xml:space="preserve"> Q2</w:t>
      </w:r>
    </w:p>
    <w:p w:rsidR="002824F3" w:rsidRPr="00184EBE" w:rsidRDefault="00D25AEA" w:rsidP="00960207">
      <w:pPr>
        <w:widowControl w:val="0"/>
        <w:autoSpaceDE w:val="0"/>
        <w:autoSpaceDN w:val="0"/>
        <w:adjustRightInd w:val="0"/>
        <w:spacing w:line="360" w:lineRule="auto"/>
        <w:jc w:val="center"/>
        <w:rPr>
          <w:rFonts w:asciiTheme="majorHAnsi" w:hAnsiTheme="majorHAnsi" w:cs="Arial"/>
          <w:sz w:val="32"/>
          <w:szCs w:val="38"/>
        </w:rPr>
      </w:pPr>
      <w:r>
        <w:rPr>
          <w:rFonts w:asciiTheme="majorHAnsi" w:hAnsiTheme="majorHAnsi" w:cs="Arial"/>
          <w:sz w:val="32"/>
          <w:szCs w:val="38"/>
        </w:rPr>
        <w:t xml:space="preserve">Due </w:t>
      </w:r>
      <w:r w:rsidR="00960207">
        <w:rPr>
          <w:rFonts w:asciiTheme="majorHAnsi" w:hAnsiTheme="majorHAnsi" w:cs="Arial"/>
          <w:sz w:val="32"/>
          <w:szCs w:val="38"/>
        </w:rPr>
        <w:t>11/18</w:t>
      </w:r>
      <w:r w:rsidR="002824F3" w:rsidRPr="00292D74">
        <w:rPr>
          <w:rFonts w:asciiTheme="majorHAnsi" w:hAnsiTheme="majorHAnsi" w:cs="Arial"/>
          <w:sz w:val="32"/>
          <w:szCs w:val="38"/>
        </w:rPr>
        <w:t>/11 by 3:15 PM</w:t>
      </w:r>
    </w:p>
    <w:p w:rsidR="002824F3" w:rsidRPr="00292D74" w:rsidRDefault="002824F3" w:rsidP="00184EBE">
      <w:pPr>
        <w:widowControl w:val="0"/>
        <w:autoSpaceDE w:val="0"/>
        <w:autoSpaceDN w:val="0"/>
        <w:adjustRightInd w:val="0"/>
        <w:spacing w:line="360" w:lineRule="auto"/>
        <w:jc w:val="center"/>
        <w:rPr>
          <w:rFonts w:cs="Arial"/>
          <w:sz w:val="28"/>
          <w:szCs w:val="26"/>
        </w:rPr>
        <w:sectPr w:rsidR="002824F3" w:rsidRPr="00292D74">
          <w:pgSz w:w="12240" w:h="15840"/>
          <w:pgMar w:top="1440" w:right="1800" w:bottom="1440" w:left="1800" w:gutter="0"/>
        </w:sectPr>
      </w:pPr>
      <w:r w:rsidRPr="00292D74">
        <w:rPr>
          <w:rFonts w:cs="Arial"/>
          <w:sz w:val="28"/>
          <w:szCs w:val="26"/>
        </w:rPr>
        <w:t xml:space="preserve">Turn in to the Math Office </w:t>
      </w:r>
      <w:r w:rsidR="00184EBE">
        <w:rPr>
          <w:rFonts w:cs="Arial"/>
          <w:sz w:val="28"/>
          <w:szCs w:val="26"/>
        </w:rPr>
        <w:t>o</w:t>
      </w:r>
      <w:r w:rsidRPr="00292D74">
        <w:rPr>
          <w:rFonts w:cs="Arial"/>
          <w:sz w:val="28"/>
          <w:szCs w:val="26"/>
        </w:rPr>
        <w:t xml:space="preserve">r email to </w:t>
      </w:r>
      <w:r w:rsidRPr="00292D74">
        <w:rPr>
          <w:rFonts w:cs="Arial"/>
          <w:color w:val="0011EE"/>
          <w:sz w:val="28"/>
          <w:szCs w:val="26"/>
          <w:u w:val="single" w:color="0011EE"/>
        </w:rPr>
        <w:t>13mmistele@ransomeverglades.org</w:t>
      </w:r>
    </w:p>
    <w:p w:rsidR="003E34D2" w:rsidRDefault="003E34D2" w:rsidP="002E7185">
      <w:pPr>
        <w:spacing w:line="360" w:lineRule="auto"/>
        <w:rPr>
          <w:b/>
          <w:i/>
          <w:sz w:val="28"/>
        </w:rPr>
      </w:pPr>
    </w:p>
    <w:p w:rsidR="00512909" w:rsidRPr="00960207" w:rsidRDefault="00960207" w:rsidP="00960207">
      <w:pPr>
        <w:spacing w:line="360" w:lineRule="auto"/>
        <w:jc w:val="center"/>
        <w:rPr>
          <w:b/>
          <w:i/>
          <w:sz w:val="32"/>
        </w:rPr>
      </w:pPr>
      <w:r w:rsidRPr="00960207">
        <w:rPr>
          <w:b/>
          <w:i/>
          <w:sz w:val="32"/>
        </w:rPr>
        <w:t>Harry Potter Time!</w:t>
      </w:r>
    </w:p>
    <w:p w:rsidR="002E7185" w:rsidRPr="00BD6F7F" w:rsidRDefault="002E7185" w:rsidP="002E7185">
      <w:pPr>
        <w:spacing w:line="360" w:lineRule="auto"/>
        <w:rPr>
          <w:b/>
          <w:i/>
          <w:sz w:val="28"/>
        </w:rPr>
      </w:pPr>
    </w:p>
    <w:p w:rsidR="00960207" w:rsidRDefault="00960207" w:rsidP="00960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w:hAnsi="Times" w:cs="Times"/>
          <w:color w:val="000000"/>
          <w:sz w:val="28"/>
          <w:szCs w:val="23"/>
        </w:rPr>
      </w:pPr>
      <w:r w:rsidRPr="00960207">
        <w:rPr>
          <w:rFonts w:ascii="Times" w:hAnsi="Times" w:cs="Times"/>
          <w:color w:val="000000"/>
          <w:sz w:val="28"/>
          <w:szCs w:val="23"/>
        </w:rPr>
        <w:t xml:space="preserve">In the thick of the </w:t>
      </w:r>
      <w:r w:rsidRPr="00960207">
        <w:rPr>
          <w:rFonts w:ascii="Times" w:hAnsi="Times" w:cs="Times"/>
          <w:i/>
          <w:iCs/>
          <w:color w:val="000000"/>
          <w:sz w:val="28"/>
          <w:szCs w:val="23"/>
        </w:rPr>
        <w:t>Harry Potter and the Sorcerer's Stone</w:t>
      </w:r>
      <w:r w:rsidRPr="00960207">
        <w:rPr>
          <w:rFonts w:ascii="Times" w:hAnsi="Times" w:cs="Times"/>
          <w:color w:val="000000"/>
          <w:sz w:val="28"/>
          <w:szCs w:val="23"/>
        </w:rPr>
        <w:t>, Harry Potter and Hermione Granger find themselves in a room whose two exits are blocked by raging flames. On a table in the room stand seven bottles, along with a piece of paper inscribed with the following verses:</w:t>
      </w:r>
    </w:p>
    <w:p w:rsidR="00960207" w:rsidRPr="00960207" w:rsidRDefault="00960207" w:rsidP="00960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w:hAnsi="Times" w:cs="Times"/>
          <w:color w:val="000000"/>
          <w:sz w:val="28"/>
          <w:szCs w:val="23"/>
        </w:rPr>
      </w:pPr>
    </w:p>
    <w:p w:rsidR="00960207" w:rsidRPr="00960207" w:rsidRDefault="00960207" w:rsidP="00960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Times" w:hAnsi="Times" w:cs="Times"/>
          <w:i/>
          <w:iCs/>
          <w:color w:val="000000"/>
          <w:sz w:val="28"/>
          <w:szCs w:val="23"/>
        </w:rPr>
      </w:pPr>
      <w:r w:rsidRPr="00960207">
        <w:rPr>
          <w:rFonts w:ascii="Times" w:hAnsi="Times" w:cs="Times"/>
          <w:i/>
          <w:iCs/>
          <w:color w:val="000000"/>
          <w:sz w:val="28"/>
          <w:szCs w:val="23"/>
        </w:rPr>
        <w:t>Danger lies before you, while safety lies behind, Two of us will help</w:t>
      </w:r>
      <w:r>
        <w:rPr>
          <w:rFonts w:ascii="Times" w:hAnsi="Times" w:cs="Times"/>
          <w:i/>
          <w:iCs/>
          <w:color w:val="000000"/>
          <w:sz w:val="28"/>
          <w:szCs w:val="23"/>
        </w:rPr>
        <w:t xml:space="preserve"> you, whichever you would find, </w:t>
      </w:r>
      <w:r w:rsidRPr="00960207">
        <w:rPr>
          <w:rFonts w:ascii="Times" w:hAnsi="Times" w:cs="Times"/>
          <w:i/>
          <w:iCs/>
          <w:color w:val="000000"/>
          <w:sz w:val="28"/>
          <w:szCs w:val="23"/>
        </w:rPr>
        <w:t>One among us seven will let you move ahead, Another will transport the drinker back instead, Two among our number hold only nettle wine, Three of us are killers, waiting hidden in line. Choose, unless you</w:t>
      </w:r>
      <w:r>
        <w:rPr>
          <w:rFonts w:ascii="Times" w:hAnsi="Times" w:cs="Times"/>
          <w:i/>
          <w:iCs/>
          <w:color w:val="000000"/>
          <w:sz w:val="28"/>
          <w:szCs w:val="23"/>
        </w:rPr>
        <w:t xml:space="preserve"> wish to stay here forevermore, </w:t>
      </w:r>
      <w:r w:rsidRPr="00960207">
        <w:rPr>
          <w:rFonts w:ascii="Times" w:hAnsi="Times" w:cs="Times"/>
          <w:i/>
          <w:iCs/>
          <w:color w:val="000000"/>
          <w:sz w:val="28"/>
          <w:szCs w:val="23"/>
        </w:rPr>
        <w:t>To help you in your choice, we give you these clues four:</w:t>
      </w:r>
    </w:p>
    <w:p w:rsidR="00960207" w:rsidRDefault="00960207" w:rsidP="00960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Times" w:hAnsi="Times" w:cs="Times"/>
          <w:color w:val="000000"/>
          <w:sz w:val="28"/>
          <w:szCs w:val="23"/>
        </w:rPr>
      </w:pPr>
      <w:r w:rsidRPr="00960207">
        <w:rPr>
          <w:rFonts w:ascii="Times" w:hAnsi="Times" w:cs="Times"/>
          <w:i/>
          <w:iCs/>
          <w:color w:val="000000"/>
          <w:sz w:val="28"/>
          <w:szCs w:val="23"/>
        </w:rPr>
        <w:t>First, however slyly the poison tries to hide You will always find some on nettle wine's left side; Second, different are those who stand at either end, But if you would move onward, neither is your friend;</w:t>
      </w:r>
      <w:r>
        <w:rPr>
          <w:rFonts w:ascii="Times" w:hAnsi="Times" w:cs="Times"/>
          <w:i/>
          <w:iCs/>
          <w:color w:val="000000"/>
          <w:sz w:val="28"/>
          <w:szCs w:val="23"/>
        </w:rPr>
        <w:t xml:space="preserve"> </w:t>
      </w:r>
      <w:r w:rsidRPr="00960207">
        <w:rPr>
          <w:rFonts w:ascii="Times" w:hAnsi="Times" w:cs="Times"/>
          <w:i/>
          <w:iCs/>
          <w:color w:val="000000"/>
          <w:sz w:val="28"/>
          <w:szCs w:val="23"/>
        </w:rPr>
        <w:t xml:space="preserve">Third, as you see clearly, all are different size, Neither dwarf nor giant holds death in their insides; Fourth, the second left and second on the right Are twins once you taste them, though different at first sight. </w:t>
      </w:r>
      <w:r w:rsidRPr="00960207">
        <w:rPr>
          <w:rFonts w:ascii="Times" w:hAnsi="Times" w:cs="Times"/>
          <w:color w:val="000000"/>
          <w:sz w:val="28"/>
          <w:szCs w:val="23"/>
        </w:rPr>
        <w:t>(Rowling 1998, p. 285)</w:t>
      </w:r>
    </w:p>
    <w:p w:rsidR="00960207" w:rsidRPr="00960207" w:rsidRDefault="00960207" w:rsidP="00960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Times" w:hAnsi="Times" w:cs="Times"/>
          <w:color w:val="000000"/>
          <w:sz w:val="28"/>
          <w:szCs w:val="23"/>
        </w:rPr>
      </w:pPr>
    </w:p>
    <w:p w:rsidR="00960207" w:rsidRPr="00960207" w:rsidRDefault="00960207" w:rsidP="00960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w:hAnsi="Times" w:cs="Times"/>
          <w:color w:val="000000"/>
          <w:sz w:val="28"/>
          <w:szCs w:val="23"/>
        </w:rPr>
      </w:pPr>
      <w:r w:rsidRPr="00960207">
        <w:rPr>
          <w:rFonts w:ascii="Times" w:hAnsi="Times" w:cs="Times"/>
          <w:color w:val="000000"/>
          <w:sz w:val="28"/>
          <w:szCs w:val="23"/>
        </w:rPr>
        <w:t>Hermione, who is an exceptionally avid student, realizes that she can use reasoning to determine the bottles that they need to escape from the room. As she says, "This isn't magic--it's logic--a puzzle. A lot of the greatest wizards haven't got an ounce of logic, they'd be stuck in here forever." Hermione thinks hard, and in a few minutes she is able to identify the bottles that allow escape. She goes back to sound the alarm, and Harry goes forward to confront the evil-doer.</w:t>
      </w:r>
    </w:p>
    <w:p w:rsidR="00960207" w:rsidRPr="000B19A1" w:rsidRDefault="00960207" w:rsidP="00960207">
      <w:pPr>
        <w:spacing w:line="360" w:lineRule="auto"/>
        <w:rPr>
          <w:rFonts w:ascii="Times" w:hAnsi="Times" w:cs="Times"/>
          <w:b/>
          <w:color w:val="000000"/>
          <w:sz w:val="28"/>
          <w:szCs w:val="23"/>
        </w:rPr>
      </w:pPr>
    </w:p>
    <w:p w:rsidR="00960207" w:rsidRDefault="00960207" w:rsidP="00960207">
      <w:pPr>
        <w:spacing w:line="360" w:lineRule="auto"/>
        <w:jc w:val="center"/>
        <w:rPr>
          <w:rFonts w:ascii="Times" w:hAnsi="Times" w:cs="Times"/>
          <w:b/>
          <w:i/>
          <w:color w:val="000000"/>
          <w:sz w:val="28"/>
          <w:szCs w:val="23"/>
        </w:rPr>
      </w:pPr>
      <w:r w:rsidRPr="00960207">
        <w:rPr>
          <w:rFonts w:ascii="Times" w:hAnsi="Times" w:cs="Times"/>
          <w:b/>
          <w:i/>
          <w:color w:val="000000"/>
          <w:sz w:val="28"/>
          <w:szCs w:val="23"/>
        </w:rPr>
        <w:t>Can you figure out the contents of each of the seven bottles below, just as Hermione did?</w:t>
      </w:r>
    </w:p>
    <w:p w:rsidR="00960207" w:rsidRPr="00960207" w:rsidRDefault="00960207" w:rsidP="00960207">
      <w:pPr>
        <w:spacing w:line="360" w:lineRule="auto"/>
        <w:jc w:val="center"/>
        <w:rPr>
          <w:rFonts w:ascii="Times" w:hAnsi="Times" w:cs="Times"/>
          <w:b/>
          <w:i/>
          <w:color w:val="000000"/>
          <w:sz w:val="28"/>
          <w:szCs w:val="23"/>
        </w:rPr>
      </w:pPr>
    </w:p>
    <w:p w:rsidR="00512909" w:rsidRPr="00FE1323" w:rsidRDefault="00960207" w:rsidP="00FE1323">
      <w:pPr>
        <w:spacing w:line="360" w:lineRule="auto"/>
        <w:jc w:val="center"/>
        <w:rPr>
          <w:szCs w:val="23"/>
        </w:rPr>
      </w:pPr>
      <w:r w:rsidRPr="00E04067">
        <w:rPr>
          <w:szCs w:val="23"/>
        </w:rPr>
        <w:drawing>
          <wp:inline distT="0" distB="0" distL="0" distR="0">
            <wp:extent cx="3624317" cy="2203350"/>
            <wp:effectExtent l="25400" t="0" r="7883"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3624461" cy="2203437"/>
                    </a:xfrm>
                    <a:prstGeom prst="rect">
                      <a:avLst/>
                    </a:prstGeom>
                    <a:noFill/>
                    <a:ln w="9525">
                      <a:noFill/>
                      <a:miter lim="800000"/>
                      <a:headEnd/>
                      <a:tailEnd/>
                    </a:ln>
                  </pic:spPr>
                </pic:pic>
              </a:graphicData>
            </a:graphic>
          </wp:inline>
        </w:drawing>
      </w:r>
    </w:p>
    <w:p w:rsidR="003E34D2" w:rsidRPr="00274872" w:rsidRDefault="003E34D2" w:rsidP="003E34D2">
      <w:pPr>
        <w:spacing w:line="360" w:lineRule="auto"/>
        <w:rPr>
          <w:rFonts w:cs="Times"/>
          <w:color w:val="000000"/>
          <w:sz w:val="28"/>
          <w:szCs w:val="23"/>
        </w:rPr>
      </w:pPr>
    </w:p>
    <w:p w:rsidR="00292D74" w:rsidRPr="00BD6F7F" w:rsidRDefault="00BD6F7F" w:rsidP="00274872">
      <w:pPr>
        <w:spacing w:line="360" w:lineRule="auto"/>
        <w:jc w:val="center"/>
        <w:rPr>
          <w:sz w:val="28"/>
        </w:rPr>
      </w:pPr>
      <w:r w:rsidRPr="00BD6F7F">
        <w:rPr>
          <w:sz w:val="28"/>
        </w:rPr>
        <w:t>Results will be posted on the Math Team board in Ludington and online at repow.wikispaces.com</w:t>
      </w:r>
      <w:r w:rsidR="00274872">
        <w:rPr>
          <w:sz w:val="28"/>
        </w:rPr>
        <w:t>!</w:t>
      </w:r>
    </w:p>
    <w:sectPr w:rsidR="00292D74" w:rsidRPr="00BD6F7F" w:rsidSect="002824F3">
      <w:type w:val="continuous"/>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B693C"/>
    <w:rsid w:val="00006A1B"/>
    <w:rsid w:val="0005470D"/>
    <w:rsid w:val="00092F5D"/>
    <w:rsid w:val="000E2FC3"/>
    <w:rsid w:val="000E65B1"/>
    <w:rsid w:val="0011425B"/>
    <w:rsid w:val="00125A83"/>
    <w:rsid w:val="00184EBE"/>
    <w:rsid w:val="00226E6E"/>
    <w:rsid w:val="00274872"/>
    <w:rsid w:val="00277695"/>
    <w:rsid w:val="002824F3"/>
    <w:rsid w:val="00292D74"/>
    <w:rsid w:val="002B17F9"/>
    <w:rsid w:val="002E7185"/>
    <w:rsid w:val="00357CCB"/>
    <w:rsid w:val="003B693C"/>
    <w:rsid w:val="003E34D2"/>
    <w:rsid w:val="003E77D2"/>
    <w:rsid w:val="003F0641"/>
    <w:rsid w:val="004C0A89"/>
    <w:rsid w:val="00512909"/>
    <w:rsid w:val="00574E1F"/>
    <w:rsid w:val="005D3382"/>
    <w:rsid w:val="005E1EF9"/>
    <w:rsid w:val="005E26FE"/>
    <w:rsid w:val="0060283C"/>
    <w:rsid w:val="00617679"/>
    <w:rsid w:val="006B0F68"/>
    <w:rsid w:val="006B7F1E"/>
    <w:rsid w:val="00735A5B"/>
    <w:rsid w:val="00763A02"/>
    <w:rsid w:val="00781D7C"/>
    <w:rsid w:val="008401F5"/>
    <w:rsid w:val="008B5F89"/>
    <w:rsid w:val="00922E88"/>
    <w:rsid w:val="00926D13"/>
    <w:rsid w:val="00960207"/>
    <w:rsid w:val="009C5297"/>
    <w:rsid w:val="009C7E0E"/>
    <w:rsid w:val="00A13049"/>
    <w:rsid w:val="00A47562"/>
    <w:rsid w:val="00AD7642"/>
    <w:rsid w:val="00B01469"/>
    <w:rsid w:val="00B057C5"/>
    <w:rsid w:val="00B230BE"/>
    <w:rsid w:val="00B47F86"/>
    <w:rsid w:val="00BA39D7"/>
    <w:rsid w:val="00BB3CBB"/>
    <w:rsid w:val="00BD6F7F"/>
    <w:rsid w:val="00C2413B"/>
    <w:rsid w:val="00C6253E"/>
    <w:rsid w:val="00C95E2D"/>
    <w:rsid w:val="00D25AEA"/>
    <w:rsid w:val="00DC6F9B"/>
    <w:rsid w:val="00E43F0A"/>
    <w:rsid w:val="00E52FAA"/>
    <w:rsid w:val="00EC2E48"/>
    <w:rsid w:val="00F11D8E"/>
    <w:rsid w:val="00F56B43"/>
    <w:rsid w:val="00F60A84"/>
    <w:rsid w:val="00F65FB4"/>
    <w:rsid w:val="00F95D09"/>
    <w:rsid w:val="00FE1323"/>
    <w:rsid w:val="00FF0CE2"/>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D430F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3B693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277695"/>
    <w:pPr>
      <w:tabs>
        <w:tab w:val="center" w:pos="4320"/>
        <w:tab w:val="right" w:pos="8640"/>
      </w:tabs>
    </w:pPr>
  </w:style>
  <w:style w:type="character" w:customStyle="1" w:styleId="HeaderChar">
    <w:name w:val="Header Char"/>
    <w:basedOn w:val="DefaultParagraphFont"/>
    <w:link w:val="Header"/>
    <w:uiPriority w:val="99"/>
    <w:semiHidden/>
    <w:rsid w:val="00277695"/>
  </w:style>
  <w:style w:type="paragraph" w:styleId="Footer">
    <w:name w:val="footer"/>
    <w:basedOn w:val="Normal"/>
    <w:link w:val="FooterChar"/>
    <w:uiPriority w:val="99"/>
    <w:semiHidden/>
    <w:unhideWhenUsed/>
    <w:rsid w:val="00277695"/>
    <w:pPr>
      <w:tabs>
        <w:tab w:val="center" w:pos="4320"/>
        <w:tab w:val="right" w:pos="8640"/>
      </w:tabs>
    </w:pPr>
  </w:style>
  <w:style w:type="character" w:customStyle="1" w:styleId="FooterChar">
    <w:name w:val="Footer Char"/>
    <w:basedOn w:val="DefaultParagraphFont"/>
    <w:link w:val="Footer"/>
    <w:uiPriority w:val="99"/>
    <w:semiHidden/>
    <w:rsid w:val="00277695"/>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279</Words>
  <Characters>1592</Characters>
  <Application>Microsoft Macintosh Word</Application>
  <DocSecurity>0</DocSecurity>
  <Lines>13</Lines>
  <Paragraphs>3</Paragraphs>
  <ScaleCrop>false</ScaleCrop>
  <LinksUpToDate>false</LinksUpToDate>
  <CharactersWithSpaces>1955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Kids</dc:creator>
  <cp:keywords/>
  <cp:lastModifiedBy>Kids</cp:lastModifiedBy>
  <cp:revision>10</cp:revision>
  <dcterms:created xsi:type="dcterms:W3CDTF">2011-11-13T18:24:00Z</dcterms:created>
  <dcterms:modified xsi:type="dcterms:W3CDTF">2011-11-13T19:06:00Z</dcterms:modified>
</cp:coreProperties>
</file>